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8E987" w14:textId="1A19D1A1" w:rsidR="007C5262" w:rsidRPr="007C5262" w:rsidRDefault="007C5262" w:rsidP="007C5262">
      <w:pPr>
        <w:rPr>
          <w:rFonts w:ascii="Century Gothic" w:hAnsi="Century Gothic" w:cstheme="minorHAnsi"/>
          <w:b/>
          <w:bCs/>
          <w:i/>
          <w:iCs/>
          <w:lang w:val="en-GB"/>
        </w:rPr>
      </w:pPr>
    </w:p>
    <w:p w14:paraId="6193CABD" w14:textId="77777777" w:rsidR="007C5262" w:rsidRPr="007C5262" w:rsidRDefault="007C5262" w:rsidP="007C5262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>14-Day Cooling-Off Period (Right to Cancel)</w:t>
      </w:r>
    </w:p>
    <w:p w14:paraId="7DD5A7AC" w14:textId="77777777" w:rsidR="007C5262" w:rsidRPr="007C5262" w:rsidRDefault="007C5262" w:rsidP="007C5262">
      <w:p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 xml:space="preserve">Customers who purchase a course from </w:t>
      </w:r>
      <w:proofErr w:type="spellStart"/>
      <w:r w:rsidRPr="007C5262">
        <w:rPr>
          <w:rFonts w:ascii="Century Gothic" w:hAnsi="Century Gothic" w:cstheme="minorHAnsi"/>
          <w:i/>
          <w:iCs/>
          <w:lang w:val="en-GB"/>
        </w:rPr>
        <w:t>FutureSmart</w:t>
      </w:r>
      <w:proofErr w:type="spellEnd"/>
      <w:r w:rsidRPr="007C5262">
        <w:rPr>
          <w:rFonts w:ascii="Century Gothic" w:hAnsi="Century Gothic" w:cstheme="minorHAnsi"/>
          <w:i/>
          <w:iCs/>
          <w:lang w:val="en-GB"/>
        </w:rPr>
        <w:t xml:space="preserve"> have the right to cancel their booking within 14 calendar days of the purchase date without giving any reason.</w:t>
      </w:r>
    </w:p>
    <w:p w14:paraId="088E6AB9" w14:textId="77777777" w:rsidR="007C5262" w:rsidRPr="007C5262" w:rsidRDefault="007C5262" w:rsidP="007C5262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1</w:t>
      </w:r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>. Cancellation Period</w:t>
      </w:r>
    </w:p>
    <w:p w14:paraId="5AA0EAC9" w14:textId="77777777" w:rsidR="007C5262" w:rsidRPr="007C5262" w:rsidRDefault="007C5262" w:rsidP="007C5262">
      <w:p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The cancellation period begins on the date the course booking is confirmed or payment is received, whichever occurs first, and lasts for 14 calendar days.</w:t>
      </w:r>
    </w:p>
    <w:p w14:paraId="6A5C07F8" w14:textId="77777777" w:rsidR="007C5262" w:rsidRPr="007C5262" w:rsidRDefault="007C5262" w:rsidP="007C5262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>2. How to Cancel</w:t>
      </w:r>
    </w:p>
    <w:p w14:paraId="67AAA4F6" w14:textId="77777777" w:rsidR="007C5262" w:rsidRPr="007C5262" w:rsidRDefault="007C5262" w:rsidP="007C5262">
      <w:p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 xml:space="preserve">To exercise the right to cancel, the customer must notify </w:t>
      </w:r>
      <w:proofErr w:type="spellStart"/>
      <w:r w:rsidRPr="007C5262">
        <w:rPr>
          <w:rFonts w:ascii="Century Gothic" w:hAnsi="Century Gothic" w:cstheme="minorHAnsi"/>
          <w:i/>
          <w:iCs/>
          <w:lang w:val="en-GB"/>
        </w:rPr>
        <w:t>FutureSmart</w:t>
      </w:r>
      <w:proofErr w:type="spellEnd"/>
      <w:r w:rsidRPr="007C5262">
        <w:rPr>
          <w:rFonts w:ascii="Century Gothic" w:hAnsi="Century Gothic" w:cstheme="minorHAnsi"/>
          <w:i/>
          <w:iCs/>
          <w:lang w:val="en-GB"/>
        </w:rPr>
        <w:t xml:space="preserve"> of their decision to cancel by a clear statement. This may be done by:</w:t>
      </w:r>
    </w:p>
    <w:p w14:paraId="1887527A" w14:textId="77777777" w:rsidR="007C5262" w:rsidRPr="007C5262" w:rsidRDefault="007C5262" w:rsidP="007C5262">
      <w:pPr>
        <w:numPr>
          <w:ilvl w:val="0"/>
          <w:numId w:val="8"/>
        </w:num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Email</w:t>
      </w:r>
    </w:p>
    <w:p w14:paraId="1A73D562" w14:textId="77777777" w:rsidR="007C5262" w:rsidRPr="007C5262" w:rsidRDefault="007C5262" w:rsidP="007C5262">
      <w:pPr>
        <w:numPr>
          <w:ilvl w:val="0"/>
          <w:numId w:val="8"/>
        </w:num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Written notice</w:t>
      </w:r>
    </w:p>
    <w:p w14:paraId="68CDD9E1" w14:textId="77777777" w:rsidR="007C5262" w:rsidRPr="007C5262" w:rsidRDefault="007C5262" w:rsidP="007C5262">
      <w:pPr>
        <w:numPr>
          <w:ilvl w:val="0"/>
          <w:numId w:val="8"/>
        </w:num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Contact form on our website</w:t>
      </w:r>
    </w:p>
    <w:p w14:paraId="3C2C7F4E" w14:textId="77777777" w:rsidR="007C5262" w:rsidRPr="007C5262" w:rsidRDefault="007C5262" w:rsidP="007C5262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>The cancellation request must be sent before the 14-day cooling-off period expires.</w:t>
      </w:r>
    </w:p>
    <w:p w14:paraId="121CA2C3" w14:textId="77777777" w:rsidR="007C5262" w:rsidRPr="007C5262" w:rsidRDefault="007C5262" w:rsidP="007C5262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>3. Refunds</w:t>
      </w:r>
    </w:p>
    <w:p w14:paraId="6F9CDAFE" w14:textId="77777777" w:rsidR="007C5262" w:rsidRPr="007C5262" w:rsidRDefault="007C5262" w:rsidP="007C5262">
      <w:p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If a booking is cancelled within the cooling-off period:</w:t>
      </w:r>
    </w:p>
    <w:p w14:paraId="6F8A3F67" w14:textId="77777777" w:rsidR="007C5262" w:rsidRPr="007C5262" w:rsidRDefault="007C5262" w:rsidP="007C5262">
      <w:pPr>
        <w:numPr>
          <w:ilvl w:val="0"/>
          <w:numId w:val="9"/>
        </w:num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The customer will receive a full refund of all payments made, including any booking fees where applicable.</w:t>
      </w:r>
    </w:p>
    <w:p w14:paraId="25AF3972" w14:textId="77777777" w:rsidR="007C5262" w:rsidRPr="007C5262" w:rsidRDefault="007C5262" w:rsidP="007C5262">
      <w:pPr>
        <w:numPr>
          <w:ilvl w:val="0"/>
          <w:numId w:val="9"/>
        </w:num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Refunds will be processed using the same payment method used for the original transaction, unless otherwise agreed.</w:t>
      </w:r>
    </w:p>
    <w:p w14:paraId="4E3B9AF6" w14:textId="77777777" w:rsidR="007C5262" w:rsidRPr="007C5262" w:rsidRDefault="007C5262" w:rsidP="007C5262">
      <w:pPr>
        <w:numPr>
          <w:ilvl w:val="0"/>
          <w:numId w:val="9"/>
        </w:num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Refunds will be issued within 14 days of receiving the cancellation request.</w:t>
      </w:r>
    </w:p>
    <w:p w14:paraId="5FB4B352" w14:textId="77777777" w:rsidR="007C5262" w:rsidRPr="007C5262" w:rsidRDefault="007C5262" w:rsidP="007C5262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>4. Courses Starting Within the Cooling-Off Period</w:t>
      </w:r>
    </w:p>
    <w:p w14:paraId="32503678" w14:textId="77777777" w:rsidR="007C5262" w:rsidRPr="007C5262" w:rsidRDefault="007C5262" w:rsidP="007C5262">
      <w:p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If a course is scheduled to begin within the 14-day cooling-off period, the customer may choose to:</w:t>
      </w:r>
    </w:p>
    <w:p w14:paraId="4A465FBA" w14:textId="77777777" w:rsidR="007C5262" w:rsidRPr="007C5262" w:rsidRDefault="007C5262" w:rsidP="007C5262">
      <w:pPr>
        <w:numPr>
          <w:ilvl w:val="0"/>
          <w:numId w:val="10"/>
        </w:num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Wait until the cooling-off period expires before attending, or</w:t>
      </w:r>
    </w:p>
    <w:p w14:paraId="08D33D03" w14:textId="77777777" w:rsidR="007C5262" w:rsidRPr="007C5262" w:rsidRDefault="007C5262" w:rsidP="007C5262">
      <w:pPr>
        <w:numPr>
          <w:ilvl w:val="0"/>
          <w:numId w:val="10"/>
        </w:num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Provide explicit consent for the course to begin during the cooling-off period.</w:t>
      </w:r>
    </w:p>
    <w:p w14:paraId="2AD858C9" w14:textId="77777777" w:rsidR="007C5262" w:rsidRPr="007C5262" w:rsidRDefault="007C5262" w:rsidP="007C5262">
      <w:p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lastRenderedPageBreak/>
        <w:t>Where a customer provides consent for the course to begin within the cooling-off period and then cancels:</w:t>
      </w:r>
    </w:p>
    <w:p w14:paraId="48D2CF71" w14:textId="77777777" w:rsidR="007C5262" w:rsidRPr="007C5262" w:rsidRDefault="007C5262" w:rsidP="007C5262">
      <w:pPr>
        <w:numPr>
          <w:ilvl w:val="0"/>
          <w:numId w:val="11"/>
        </w:numPr>
        <w:rPr>
          <w:rFonts w:ascii="Century Gothic" w:hAnsi="Century Gothic" w:cstheme="minorHAnsi"/>
          <w:b/>
          <w:bCs/>
          <w:i/>
          <w:iCs/>
          <w:lang w:val="en-GB"/>
        </w:rPr>
      </w:pPr>
      <w:proofErr w:type="spellStart"/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>FutureSmart</w:t>
      </w:r>
      <w:proofErr w:type="spellEnd"/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 xml:space="preserve"> may charge a reasonable amount for any training already delivered before cancellation.</w:t>
      </w:r>
    </w:p>
    <w:p w14:paraId="5A6CF346" w14:textId="77777777" w:rsidR="007C5262" w:rsidRPr="007C5262" w:rsidRDefault="007C5262" w:rsidP="007C5262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>5. No Right to Cancel After Course Completion</w:t>
      </w:r>
    </w:p>
    <w:p w14:paraId="20BD9A60" w14:textId="77777777" w:rsidR="007C5262" w:rsidRPr="007C5262" w:rsidRDefault="007C5262" w:rsidP="007C5262">
      <w:pPr>
        <w:rPr>
          <w:rFonts w:ascii="Century Gothic" w:hAnsi="Century Gothic" w:cstheme="minorHAnsi"/>
          <w:i/>
          <w:iCs/>
          <w:lang w:val="en-GB"/>
        </w:rPr>
      </w:pPr>
      <w:r w:rsidRPr="007C5262">
        <w:rPr>
          <w:rFonts w:ascii="Century Gothic" w:hAnsi="Century Gothic" w:cstheme="minorHAnsi"/>
          <w:i/>
          <w:iCs/>
          <w:lang w:val="en-GB"/>
        </w:rPr>
        <w:t>If the course has been fully completed within the cooling-off period and the customer gave prior consent for the course to begin during that period, the right to cancel will no longer apply.</w:t>
      </w:r>
    </w:p>
    <w:p w14:paraId="24D81577" w14:textId="77777777" w:rsidR="007C5262" w:rsidRPr="007C5262" w:rsidRDefault="007C5262" w:rsidP="007C5262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>6. Contact Details</w:t>
      </w:r>
    </w:p>
    <w:p w14:paraId="10BC3FBD" w14:textId="77777777" w:rsidR="007C5262" w:rsidRPr="007C5262" w:rsidRDefault="007C5262" w:rsidP="007C5262">
      <w:pPr>
        <w:rPr>
          <w:rFonts w:ascii="Century Gothic" w:hAnsi="Century Gothic" w:cstheme="minorHAnsi"/>
          <w:b/>
          <w:bCs/>
          <w:i/>
          <w:iCs/>
          <w:lang w:val="en-GB"/>
        </w:rPr>
      </w:pPr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>Cancellation requests should be sent to:</w:t>
      </w:r>
    </w:p>
    <w:p w14:paraId="15CFE080" w14:textId="1080F1DE" w:rsidR="007C5262" w:rsidRDefault="007C5262" w:rsidP="007C5262">
      <w:pPr>
        <w:rPr>
          <w:rFonts w:ascii="Century Gothic" w:hAnsi="Century Gothic" w:cstheme="minorHAnsi"/>
          <w:b/>
          <w:bCs/>
          <w:i/>
          <w:iCs/>
          <w:lang w:val="en-GB"/>
        </w:rPr>
      </w:pPr>
      <w:r>
        <w:rPr>
          <w:rFonts w:ascii="Century Gothic" w:hAnsi="Century Gothic" w:cstheme="minorHAnsi"/>
          <w:b/>
          <w:bCs/>
          <w:i/>
          <w:iCs/>
          <w:lang w:val="en-GB"/>
        </w:rPr>
        <w:t>e</w:t>
      </w:r>
      <w:r w:rsidRPr="007C5262">
        <w:rPr>
          <w:rFonts w:ascii="Century Gothic" w:hAnsi="Century Gothic" w:cstheme="minorHAnsi"/>
          <w:b/>
          <w:bCs/>
          <w:i/>
          <w:iCs/>
          <w:lang w:val="en-GB"/>
        </w:rPr>
        <w:t xml:space="preserve">mail: </w:t>
      </w:r>
      <w:hyperlink r:id="rId7" w:history="1">
        <w:r w:rsidRPr="009A7CB3">
          <w:rPr>
            <w:rStyle w:val="Hyperlink"/>
            <w:rFonts w:ascii="Century Gothic" w:hAnsi="Century Gothic" w:cstheme="minorHAnsi"/>
            <w:b/>
            <w:bCs/>
            <w:i/>
            <w:iCs/>
            <w:lang w:val="en-GB"/>
          </w:rPr>
          <w:t>carole@futuresmart.uk</w:t>
        </w:r>
      </w:hyperlink>
      <w:r>
        <w:rPr>
          <w:rFonts w:ascii="Century Gothic" w:hAnsi="Century Gothic" w:cstheme="minorHAnsi"/>
          <w:b/>
          <w:bCs/>
          <w:i/>
          <w:iCs/>
          <w:lang w:val="en-GB"/>
        </w:rPr>
        <w:t xml:space="preserve"> </w:t>
      </w:r>
    </w:p>
    <w:p w14:paraId="4104BE7E" w14:textId="307DA9A5" w:rsidR="00A04ED2" w:rsidRPr="007C5262" w:rsidRDefault="007C5262" w:rsidP="007C5262">
      <w:r>
        <w:rPr>
          <w:rFonts w:ascii="Century Gothic" w:hAnsi="Century Gothic" w:cstheme="minorHAnsi"/>
          <w:b/>
          <w:bCs/>
          <w:i/>
          <w:iCs/>
          <w:lang w:val="en-GB"/>
        </w:rPr>
        <w:t xml:space="preserve">by post </w:t>
      </w:r>
      <w:proofErr w:type="gramStart"/>
      <w:r>
        <w:rPr>
          <w:rFonts w:ascii="Century Gothic" w:hAnsi="Century Gothic" w:cstheme="minorHAnsi"/>
          <w:b/>
          <w:bCs/>
          <w:i/>
          <w:iCs/>
          <w:lang w:val="en-GB"/>
        </w:rPr>
        <w:t>-  Carole</w:t>
      </w:r>
      <w:proofErr w:type="gramEnd"/>
      <w:r>
        <w:rPr>
          <w:rFonts w:ascii="Century Gothic" w:hAnsi="Century Gothic" w:cstheme="minorHAnsi"/>
          <w:b/>
          <w:bCs/>
          <w:i/>
          <w:iCs/>
          <w:lang w:val="en-GB"/>
        </w:rPr>
        <w:t xml:space="preserve"> Davies 30-32 Queen Victoria Road Sheffield S174HT </w:t>
      </w:r>
    </w:p>
    <w:sectPr w:rsidR="00A04ED2" w:rsidRPr="007C526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EB7FA" w14:textId="77777777" w:rsidR="00215E41" w:rsidRDefault="00215E41" w:rsidP="00A04ED2">
      <w:pPr>
        <w:spacing w:after="0" w:line="240" w:lineRule="auto"/>
      </w:pPr>
      <w:r>
        <w:separator/>
      </w:r>
    </w:p>
  </w:endnote>
  <w:endnote w:type="continuationSeparator" w:id="0">
    <w:p w14:paraId="54795B45" w14:textId="77777777" w:rsidR="00215E41" w:rsidRDefault="00215E41" w:rsidP="00A0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BA834" w14:textId="77777777" w:rsidR="00A04ED2" w:rsidRDefault="00D806D5" w:rsidP="00A04ED2">
    <w:pPr>
      <w:pStyle w:val="Footer"/>
      <w:tabs>
        <w:tab w:val="clear" w:pos="4513"/>
        <w:tab w:val="clear" w:pos="9026"/>
        <w:tab w:val="left" w:pos="1590"/>
      </w:tabs>
    </w:pPr>
    <w:r>
      <w:rPr>
        <w:noProof/>
        <w:lang w:eastAsia="en-ZA"/>
      </w:rPr>
      <w:drawing>
        <wp:anchor distT="0" distB="0" distL="114300" distR="114300" simplePos="0" relativeHeight="251661312" behindDoc="1" locked="0" layoutInCell="1" allowOverlap="1" wp14:anchorId="4E7BEFB0" wp14:editId="03A716F9">
          <wp:simplePos x="0" y="0"/>
          <wp:positionH relativeFrom="column">
            <wp:posOffset>-952500</wp:posOffset>
          </wp:positionH>
          <wp:positionV relativeFrom="paragraph">
            <wp:posOffset>299085</wp:posOffset>
          </wp:positionV>
          <wp:extent cx="7624800" cy="10332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_ed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4800" cy="10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40C202" w14:textId="77777777" w:rsidR="00A04ED2" w:rsidRDefault="00A04ED2" w:rsidP="00A04ED2">
    <w:pPr>
      <w:pStyle w:val="Footer"/>
      <w:tabs>
        <w:tab w:val="clear" w:pos="4513"/>
        <w:tab w:val="clear" w:pos="9026"/>
        <w:tab w:val="left" w:pos="1590"/>
      </w:tabs>
    </w:pPr>
  </w:p>
  <w:p w14:paraId="025FAEF5" w14:textId="77777777" w:rsidR="00A04ED2" w:rsidRDefault="00A04ED2" w:rsidP="00A04ED2">
    <w:pPr>
      <w:pStyle w:val="Footer"/>
      <w:tabs>
        <w:tab w:val="clear" w:pos="4513"/>
        <w:tab w:val="clear" w:pos="9026"/>
        <w:tab w:val="left" w:pos="1590"/>
      </w:tabs>
    </w:pPr>
  </w:p>
  <w:p w14:paraId="2BC79385" w14:textId="77777777" w:rsidR="00A04ED2" w:rsidRDefault="00A04ED2" w:rsidP="00A04ED2">
    <w:pPr>
      <w:pStyle w:val="Footer"/>
      <w:tabs>
        <w:tab w:val="clear" w:pos="4513"/>
        <w:tab w:val="clear" w:pos="9026"/>
        <w:tab w:val="left" w:pos="1590"/>
      </w:tabs>
    </w:pPr>
  </w:p>
  <w:p w14:paraId="227316BC" w14:textId="77777777" w:rsidR="00A04ED2" w:rsidRDefault="00A04ED2" w:rsidP="00A04ED2">
    <w:pPr>
      <w:pStyle w:val="Footer"/>
      <w:tabs>
        <w:tab w:val="clear" w:pos="4513"/>
        <w:tab w:val="clear" w:pos="9026"/>
        <w:tab w:val="left" w:pos="15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41EAB" w14:textId="77777777" w:rsidR="00215E41" w:rsidRDefault="00215E41" w:rsidP="00A04ED2">
      <w:pPr>
        <w:spacing w:after="0" w:line="240" w:lineRule="auto"/>
      </w:pPr>
      <w:r>
        <w:separator/>
      </w:r>
    </w:p>
  </w:footnote>
  <w:footnote w:type="continuationSeparator" w:id="0">
    <w:p w14:paraId="70C912E3" w14:textId="77777777" w:rsidR="00215E41" w:rsidRDefault="00215E41" w:rsidP="00A0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1F38" w14:textId="77777777" w:rsidR="00A04ED2" w:rsidRDefault="00D806D5" w:rsidP="00A04ED2">
    <w:pPr>
      <w:pStyle w:val="Header"/>
      <w:tabs>
        <w:tab w:val="clear" w:pos="4513"/>
        <w:tab w:val="clear" w:pos="9026"/>
        <w:tab w:val="left" w:pos="623"/>
        <w:tab w:val="left" w:pos="3912"/>
      </w:tabs>
      <w:ind w:left="-1134"/>
    </w:pPr>
    <w:r>
      <w:rPr>
        <w:noProof/>
        <w:lang w:eastAsia="en-ZA"/>
      </w:rPr>
      <w:drawing>
        <wp:anchor distT="0" distB="0" distL="114300" distR="114300" simplePos="0" relativeHeight="251660288" behindDoc="1" locked="0" layoutInCell="1" allowOverlap="1" wp14:anchorId="487F41B7" wp14:editId="5508D262">
          <wp:simplePos x="0" y="0"/>
          <wp:positionH relativeFrom="column">
            <wp:posOffset>-942975</wp:posOffset>
          </wp:positionH>
          <wp:positionV relativeFrom="page">
            <wp:posOffset>-19685</wp:posOffset>
          </wp:positionV>
          <wp:extent cx="7614000" cy="1958400"/>
          <wp:effectExtent l="0" t="0" r="635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_ed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000" cy="19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4ED2">
      <w:tab/>
    </w:r>
  </w:p>
  <w:p w14:paraId="7903B062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1D92A859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1E5124D8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29FF2306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3BEF6BA1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6B00E025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1BA3D16C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76A5D7F3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  <w:p w14:paraId="535A7C90" w14:textId="0C2C1D3B" w:rsidR="00A04ED2" w:rsidRDefault="008265D7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  <w:r>
      <w:t>www.futuresmart.uk</w:t>
    </w:r>
  </w:p>
  <w:p w14:paraId="516980BF" w14:textId="77777777" w:rsidR="00A04ED2" w:rsidRDefault="00A04ED2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  <w:r>
      <w:tab/>
    </w:r>
  </w:p>
  <w:p w14:paraId="577CF075" w14:textId="77777777" w:rsidR="00D806D5" w:rsidRDefault="00D806D5" w:rsidP="00A04ED2">
    <w:pPr>
      <w:pStyle w:val="Header"/>
      <w:tabs>
        <w:tab w:val="clear" w:pos="4513"/>
        <w:tab w:val="clear" w:pos="9026"/>
        <w:tab w:val="left" w:pos="623"/>
        <w:tab w:val="left" w:pos="39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mso75AA"/>
      </v:shape>
    </w:pict>
  </w:numPicBullet>
  <w:abstractNum w:abstractNumId="0" w15:restartNumberingAfterBreak="0">
    <w:nsid w:val="01973045"/>
    <w:multiLevelType w:val="hybridMultilevel"/>
    <w:tmpl w:val="1C8EE6E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675D6"/>
    <w:multiLevelType w:val="hybridMultilevel"/>
    <w:tmpl w:val="DF7C3CF8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16992818"/>
    <w:multiLevelType w:val="hybridMultilevel"/>
    <w:tmpl w:val="E91C94E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D7D9F"/>
    <w:multiLevelType w:val="hybridMultilevel"/>
    <w:tmpl w:val="0FA0D218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F303586"/>
    <w:multiLevelType w:val="multilevel"/>
    <w:tmpl w:val="07B4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B7A13"/>
    <w:multiLevelType w:val="multilevel"/>
    <w:tmpl w:val="F1FA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7856A0"/>
    <w:multiLevelType w:val="hybridMultilevel"/>
    <w:tmpl w:val="00B43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85B7C"/>
    <w:multiLevelType w:val="hybridMultilevel"/>
    <w:tmpl w:val="33ACC8A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C0FAF"/>
    <w:multiLevelType w:val="hybridMultilevel"/>
    <w:tmpl w:val="A4562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96CAB"/>
    <w:multiLevelType w:val="multilevel"/>
    <w:tmpl w:val="5AE0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232B6C"/>
    <w:multiLevelType w:val="multilevel"/>
    <w:tmpl w:val="ED7C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1395855">
    <w:abstractNumId w:val="2"/>
  </w:num>
  <w:num w:numId="2" w16cid:durableId="1685326988">
    <w:abstractNumId w:val="1"/>
  </w:num>
  <w:num w:numId="3" w16cid:durableId="1474368606">
    <w:abstractNumId w:val="3"/>
  </w:num>
  <w:num w:numId="4" w16cid:durableId="1139961989">
    <w:abstractNumId w:val="8"/>
  </w:num>
  <w:num w:numId="5" w16cid:durableId="2047564640">
    <w:abstractNumId w:val="6"/>
  </w:num>
  <w:num w:numId="6" w16cid:durableId="738597038">
    <w:abstractNumId w:val="0"/>
  </w:num>
  <w:num w:numId="7" w16cid:durableId="1522471677">
    <w:abstractNumId w:val="7"/>
  </w:num>
  <w:num w:numId="8" w16cid:durableId="1740130264">
    <w:abstractNumId w:val="10"/>
  </w:num>
  <w:num w:numId="9" w16cid:durableId="586810349">
    <w:abstractNumId w:val="9"/>
  </w:num>
  <w:num w:numId="10" w16cid:durableId="1098142213">
    <w:abstractNumId w:val="5"/>
  </w:num>
  <w:num w:numId="11" w16cid:durableId="267928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D2"/>
    <w:rsid w:val="0009219B"/>
    <w:rsid w:val="001F160A"/>
    <w:rsid w:val="0021482A"/>
    <w:rsid w:val="00215E41"/>
    <w:rsid w:val="004102BB"/>
    <w:rsid w:val="007C1028"/>
    <w:rsid w:val="007C5262"/>
    <w:rsid w:val="007F6B3D"/>
    <w:rsid w:val="008265D7"/>
    <w:rsid w:val="008E0C5D"/>
    <w:rsid w:val="00A04ED2"/>
    <w:rsid w:val="00C70EDC"/>
    <w:rsid w:val="00D21592"/>
    <w:rsid w:val="00D806D5"/>
    <w:rsid w:val="00E1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DC141"/>
  <w15:chartTrackingRefBased/>
  <w15:docId w15:val="{9C6208BC-45F8-43D8-91BD-8874C7F9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ED2"/>
  </w:style>
  <w:style w:type="paragraph" w:styleId="Footer">
    <w:name w:val="footer"/>
    <w:basedOn w:val="Normal"/>
    <w:link w:val="FooterChar"/>
    <w:uiPriority w:val="99"/>
    <w:unhideWhenUsed/>
    <w:rsid w:val="00A04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ED2"/>
  </w:style>
  <w:style w:type="paragraph" w:styleId="ListParagraph">
    <w:name w:val="List Paragraph"/>
    <w:basedOn w:val="Normal"/>
    <w:uiPriority w:val="34"/>
    <w:qFormat/>
    <w:rsid w:val="001F160A"/>
    <w:pPr>
      <w:spacing w:after="0" w:line="240" w:lineRule="auto"/>
      <w:ind w:left="720" w:firstLine="360"/>
      <w:contextualSpacing/>
    </w:pPr>
    <w:rPr>
      <w:rFonts w:ascii="Century Gothic" w:eastAsia="Times New Roman" w:hAnsi="Century Gothic" w:cs="Times New Roman"/>
      <w:lang w:val="en-US" w:bidi="en-US"/>
    </w:rPr>
  </w:style>
  <w:style w:type="paragraph" w:styleId="NoSpacing">
    <w:name w:val="No Spacing"/>
    <w:uiPriority w:val="1"/>
    <w:qFormat/>
    <w:rsid w:val="001F160A"/>
    <w:pPr>
      <w:spacing w:after="0" w:line="240" w:lineRule="auto"/>
      <w:ind w:firstLine="360"/>
    </w:pPr>
    <w:rPr>
      <w:rFonts w:ascii="Century Gothic" w:eastAsia="Times New Roman" w:hAnsi="Century Gothic" w:cs="Times New Roman"/>
      <w:lang w:val="en-US" w:bidi="en-US"/>
    </w:rPr>
  </w:style>
  <w:style w:type="character" w:customStyle="1" w:styleId="false">
    <w:name w:val="false"/>
    <w:basedOn w:val="DefaultParagraphFont"/>
    <w:rsid w:val="001F160A"/>
  </w:style>
  <w:style w:type="character" w:styleId="Hyperlink">
    <w:name w:val="Hyperlink"/>
    <w:basedOn w:val="DefaultParagraphFont"/>
    <w:uiPriority w:val="99"/>
    <w:unhideWhenUsed/>
    <w:rsid w:val="007C52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5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ole@futuresmart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Burger</dc:creator>
  <cp:keywords/>
  <dc:description/>
  <cp:lastModifiedBy>Carole Davies</cp:lastModifiedBy>
  <cp:revision>2</cp:revision>
  <dcterms:created xsi:type="dcterms:W3CDTF">2026-03-13T14:47:00Z</dcterms:created>
  <dcterms:modified xsi:type="dcterms:W3CDTF">2026-03-13T14:47:00Z</dcterms:modified>
</cp:coreProperties>
</file>